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2D1" w:rsidRDefault="00EE52D1" w:rsidP="00CA4ED0">
      <w:pPr>
        <w:spacing w:after="0" w:line="240" w:lineRule="auto"/>
        <w:rPr>
          <w:b/>
          <w:bCs/>
          <w:sz w:val="26"/>
          <w:szCs w:val="26"/>
          <w:lang w:val="en-GB"/>
        </w:rPr>
      </w:pPr>
      <w:r>
        <w:rPr>
          <w:b/>
          <w:bCs/>
          <w:sz w:val="26"/>
          <w:szCs w:val="26"/>
          <w:lang w:val="en-GB"/>
        </w:rPr>
        <w:t>TrashedWorld</w:t>
      </w:r>
    </w:p>
    <w:p w:rsidR="00EE52D1" w:rsidRPr="004F5C64" w:rsidRDefault="00EE52D1" w:rsidP="004F5C64">
      <w:pPr>
        <w:spacing w:after="0" w:line="240" w:lineRule="auto"/>
        <w:rPr>
          <w:b/>
          <w:bCs/>
        </w:rPr>
      </w:pPr>
      <w:r>
        <w:rPr>
          <w:b/>
          <w:bCs/>
        </w:rPr>
        <w:t xml:space="preserve">Module 1 - Unit 2 - </w:t>
      </w:r>
      <w:r w:rsidRPr="004F5C64">
        <w:rPr>
          <w:b/>
          <w:bCs/>
        </w:rPr>
        <w:t>Investigation sheet</w:t>
      </w:r>
      <w:r>
        <w:rPr>
          <w:b/>
          <w:bCs/>
        </w:rPr>
        <w:t xml:space="preserve"> of Miglena Bogdanova</w:t>
      </w:r>
    </w:p>
    <w:p w:rsidR="00EE52D1" w:rsidRDefault="00EE52D1" w:rsidP="004F5C64">
      <w:pPr>
        <w:spacing w:after="0" w:line="240" w:lineRule="auto"/>
      </w:pPr>
    </w:p>
    <w:p w:rsidR="00EE52D1" w:rsidRDefault="00EE52D1" w:rsidP="004F5C64">
      <w:pPr>
        <w:spacing w:after="0" w:line="240" w:lineRule="auto"/>
      </w:pPr>
      <w:r>
        <w:t>In small groups, make or copy from Google a map of part of your local area or the area around your school. Make a survey of the area to show any waste bins and the type of bins (litter7, recycling, general household waste etc). Also mark on the map any waste that you find which is not in the bins and make a note of the category of waste. Some possible categories are: plastic, paper, textiles, food, metal...</w:t>
      </w:r>
    </w:p>
    <w:p w:rsidR="00EE52D1" w:rsidRDefault="00EE52D1" w:rsidP="004F5C64">
      <w:pPr>
        <w:spacing w:after="0" w:line="240" w:lineRule="auto"/>
      </w:pPr>
    </w:p>
    <w:p w:rsidR="00EE52D1" w:rsidRDefault="00EE52D1" w:rsidP="004F5C64">
      <w:pPr>
        <w:spacing w:after="0" w:line="240" w:lineRule="auto"/>
      </w:pPr>
      <w:r>
        <w:t>Compare your maps with other groups. Would you say that your area is a ‘clean’ area?</w:t>
      </w:r>
    </w:p>
    <w:p w:rsidR="00EE52D1" w:rsidRDefault="00EE52D1" w:rsidP="004F5C64">
      <w:pPr>
        <w:spacing w:after="0" w:line="240" w:lineRule="auto"/>
      </w:pPr>
    </w:p>
    <w:p w:rsidR="00EE52D1" w:rsidRDefault="00EE52D1" w:rsidP="004F5C64">
      <w:pPr>
        <w:spacing w:after="0" w:line="240" w:lineRule="auto"/>
      </w:pPr>
      <w:r>
        <w:t>Do people use the waste bins which are provided? If so, why do you think they use them? And if not, why do you think they don’t use them?</w:t>
      </w:r>
    </w:p>
    <w:p w:rsidR="00EE52D1" w:rsidRDefault="00EE52D1" w:rsidP="004F5C64">
      <w:pPr>
        <w:spacing w:after="0" w:line="240" w:lineRule="auto"/>
      </w:pPr>
    </w:p>
    <w:p w:rsidR="00EE52D1" w:rsidRDefault="00EE52D1" w:rsidP="004F5C64">
      <w:pPr>
        <w:spacing w:after="0" w:line="240" w:lineRule="auto"/>
      </w:pPr>
      <w:r>
        <w:t>If people don’t use the bins, what steps could you take to encourage them to do so?</w:t>
      </w:r>
    </w:p>
    <w:p w:rsidR="00EE52D1" w:rsidRDefault="00EE52D1" w:rsidP="004F5C64">
      <w:pPr>
        <w:spacing w:after="0" w:line="24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1804"/>
        <w:gridCol w:w="1310"/>
        <w:gridCol w:w="1236"/>
        <w:gridCol w:w="1263"/>
        <w:gridCol w:w="1310"/>
        <w:gridCol w:w="1598"/>
      </w:tblGrid>
      <w:tr w:rsidR="00EE52D1" w:rsidRPr="00463CFE">
        <w:tc>
          <w:tcPr>
            <w:tcW w:w="829" w:type="dxa"/>
            <w:vMerge w:val="restart"/>
            <w:vAlign w:val="center"/>
          </w:tcPr>
          <w:p w:rsidR="00EE52D1" w:rsidRPr="00463CFE" w:rsidRDefault="00EE52D1" w:rsidP="00463CFE">
            <w:pPr>
              <w:spacing w:after="0" w:line="240" w:lineRule="auto"/>
            </w:pPr>
            <w:r w:rsidRPr="00463CFE">
              <w:t>I think</w:t>
            </w:r>
          </w:p>
        </w:tc>
        <w:tc>
          <w:tcPr>
            <w:tcW w:w="1804" w:type="dxa"/>
            <w:vMerge w:val="restart"/>
            <w:vAlign w:val="center"/>
          </w:tcPr>
          <w:p w:rsidR="00EE52D1" w:rsidRPr="00463CFE" w:rsidRDefault="00EE52D1" w:rsidP="00463CFE">
            <w:pPr>
              <w:spacing w:after="0" w:line="240" w:lineRule="auto"/>
            </w:pPr>
            <w:r w:rsidRPr="00463CFE">
              <w:t>my area is</w:t>
            </w:r>
          </w:p>
          <w:p w:rsidR="00EE52D1" w:rsidRPr="00463CFE" w:rsidRDefault="00EE52D1" w:rsidP="00463CFE">
            <w:pPr>
              <w:spacing w:after="0" w:line="240" w:lineRule="auto"/>
            </w:pPr>
            <w:r w:rsidRPr="00463CFE">
              <w:t>my neighbourhood is</w:t>
            </w:r>
          </w:p>
        </w:tc>
        <w:tc>
          <w:tcPr>
            <w:tcW w:w="1310" w:type="dxa"/>
            <w:vAlign w:val="center"/>
          </w:tcPr>
          <w:p w:rsidR="00EE52D1" w:rsidRPr="00463CFE" w:rsidRDefault="00EE52D1" w:rsidP="00463CFE">
            <w:pPr>
              <w:spacing w:after="0" w:line="240" w:lineRule="auto"/>
            </w:pPr>
            <w:r w:rsidRPr="00463CFE">
              <w:t>clean.</w:t>
            </w:r>
          </w:p>
        </w:tc>
        <w:tc>
          <w:tcPr>
            <w:tcW w:w="1236" w:type="dxa"/>
            <w:vMerge w:val="restart"/>
            <w:tcBorders>
              <w:top w:val="nil"/>
              <w:bottom w:val="nil"/>
            </w:tcBorders>
            <w:vAlign w:val="center"/>
          </w:tcPr>
          <w:p w:rsidR="00EE52D1" w:rsidRPr="00463CFE" w:rsidRDefault="00EE52D1" w:rsidP="00463CFE">
            <w:pPr>
              <w:spacing w:after="0" w:line="240" w:lineRule="auto"/>
            </w:pPr>
          </w:p>
        </w:tc>
        <w:tc>
          <w:tcPr>
            <w:tcW w:w="1263" w:type="dxa"/>
            <w:vMerge w:val="restart"/>
            <w:vAlign w:val="center"/>
          </w:tcPr>
          <w:p w:rsidR="00EE52D1" w:rsidRPr="00463CFE" w:rsidRDefault="00EE52D1" w:rsidP="00463CFE">
            <w:pPr>
              <w:spacing w:after="0" w:line="240" w:lineRule="auto"/>
            </w:pPr>
            <w:r w:rsidRPr="00463CFE">
              <w:t xml:space="preserve">I live in a </w:t>
            </w:r>
          </w:p>
        </w:tc>
        <w:tc>
          <w:tcPr>
            <w:tcW w:w="1310" w:type="dxa"/>
            <w:vAlign w:val="center"/>
          </w:tcPr>
          <w:p w:rsidR="00EE52D1" w:rsidRPr="00463CFE" w:rsidRDefault="00EE52D1" w:rsidP="00463CFE">
            <w:pPr>
              <w:spacing w:after="0" w:line="240" w:lineRule="auto"/>
            </w:pPr>
            <w:r w:rsidRPr="00463CFE">
              <w:t>clean</w:t>
            </w:r>
          </w:p>
        </w:tc>
        <w:tc>
          <w:tcPr>
            <w:tcW w:w="1598" w:type="dxa"/>
            <w:vMerge w:val="restart"/>
            <w:vAlign w:val="center"/>
          </w:tcPr>
          <w:p w:rsidR="00EE52D1" w:rsidRPr="00463CFE" w:rsidRDefault="00EE52D1" w:rsidP="00463CFE">
            <w:pPr>
              <w:spacing w:after="0" w:line="240" w:lineRule="auto"/>
            </w:pPr>
            <w:r w:rsidRPr="00463CFE">
              <w:t>area</w:t>
            </w:r>
          </w:p>
          <w:p w:rsidR="00EE52D1" w:rsidRPr="00463CFE" w:rsidRDefault="00EE52D1" w:rsidP="00463CFE">
            <w:pPr>
              <w:spacing w:after="0" w:line="240" w:lineRule="auto"/>
            </w:pPr>
            <w:r w:rsidRPr="00463CFE">
              <w:t>neighbourhood</w:t>
            </w:r>
          </w:p>
        </w:tc>
      </w:tr>
      <w:tr w:rsidR="00EE52D1" w:rsidRPr="00463CFE">
        <w:tc>
          <w:tcPr>
            <w:tcW w:w="829" w:type="dxa"/>
            <w:vMerge/>
            <w:vAlign w:val="center"/>
          </w:tcPr>
          <w:p w:rsidR="00EE52D1" w:rsidRPr="00463CFE" w:rsidRDefault="00EE52D1" w:rsidP="00463CFE">
            <w:pPr>
              <w:spacing w:after="0" w:line="240" w:lineRule="auto"/>
            </w:pPr>
          </w:p>
        </w:tc>
        <w:tc>
          <w:tcPr>
            <w:tcW w:w="1804"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litter-free.</w:t>
            </w:r>
          </w:p>
        </w:tc>
        <w:tc>
          <w:tcPr>
            <w:tcW w:w="1236" w:type="dxa"/>
            <w:vMerge/>
            <w:tcBorders>
              <w:bottom w:val="nil"/>
            </w:tcBorders>
            <w:vAlign w:val="center"/>
          </w:tcPr>
          <w:p w:rsidR="00EE52D1" w:rsidRPr="00463CFE" w:rsidRDefault="00EE52D1" w:rsidP="00463CFE">
            <w:pPr>
              <w:spacing w:after="0" w:line="240" w:lineRule="auto"/>
            </w:pPr>
          </w:p>
        </w:tc>
        <w:tc>
          <w:tcPr>
            <w:tcW w:w="1263"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litter-free</w:t>
            </w:r>
          </w:p>
        </w:tc>
        <w:tc>
          <w:tcPr>
            <w:tcW w:w="1598" w:type="dxa"/>
            <w:vMerge/>
            <w:vAlign w:val="center"/>
          </w:tcPr>
          <w:p w:rsidR="00EE52D1" w:rsidRPr="00463CFE" w:rsidRDefault="00EE52D1" w:rsidP="00463CFE">
            <w:pPr>
              <w:spacing w:after="0" w:line="240" w:lineRule="auto"/>
            </w:pPr>
          </w:p>
        </w:tc>
      </w:tr>
      <w:tr w:rsidR="00EE52D1" w:rsidRPr="00463CFE">
        <w:tc>
          <w:tcPr>
            <w:tcW w:w="829" w:type="dxa"/>
            <w:vMerge/>
            <w:vAlign w:val="center"/>
          </w:tcPr>
          <w:p w:rsidR="00EE52D1" w:rsidRPr="00463CFE" w:rsidRDefault="00EE52D1" w:rsidP="00463CFE">
            <w:pPr>
              <w:spacing w:after="0" w:line="240" w:lineRule="auto"/>
            </w:pPr>
          </w:p>
        </w:tc>
        <w:tc>
          <w:tcPr>
            <w:tcW w:w="1804"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quite clean.</w:t>
            </w:r>
          </w:p>
        </w:tc>
        <w:tc>
          <w:tcPr>
            <w:tcW w:w="1236" w:type="dxa"/>
            <w:vMerge/>
            <w:tcBorders>
              <w:bottom w:val="nil"/>
            </w:tcBorders>
            <w:vAlign w:val="center"/>
          </w:tcPr>
          <w:p w:rsidR="00EE52D1" w:rsidRPr="00463CFE" w:rsidRDefault="00EE52D1" w:rsidP="00463CFE">
            <w:pPr>
              <w:spacing w:after="0" w:line="240" w:lineRule="auto"/>
            </w:pPr>
          </w:p>
        </w:tc>
        <w:tc>
          <w:tcPr>
            <w:tcW w:w="1263"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quite clean</w:t>
            </w:r>
          </w:p>
        </w:tc>
        <w:tc>
          <w:tcPr>
            <w:tcW w:w="1598" w:type="dxa"/>
            <w:vMerge/>
            <w:vAlign w:val="center"/>
          </w:tcPr>
          <w:p w:rsidR="00EE52D1" w:rsidRPr="00463CFE" w:rsidRDefault="00EE52D1" w:rsidP="00463CFE">
            <w:pPr>
              <w:spacing w:after="0" w:line="240" w:lineRule="auto"/>
            </w:pPr>
          </w:p>
        </w:tc>
      </w:tr>
      <w:tr w:rsidR="00EE52D1" w:rsidRPr="00463CFE">
        <w:tc>
          <w:tcPr>
            <w:tcW w:w="829" w:type="dxa"/>
            <w:vMerge/>
            <w:vAlign w:val="center"/>
          </w:tcPr>
          <w:p w:rsidR="00EE52D1" w:rsidRPr="00463CFE" w:rsidRDefault="00EE52D1" w:rsidP="00463CFE">
            <w:pPr>
              <w:spacing w:after="0" w:line="240" w:lineRule="auto"/>
            </w:pPr>
          </w:p>
        </w:tc>
        <w:tc>
          <w:tcPr>
            <w:tcW w:w="1804"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relatively clean.</w:t>
            </w:r>
          </w:p>
        </w:tc>
        <w:tc>
          <w:tcPr>
            <w:tcW w:w="1236" w:type="dxa"/>
            <w:vMerge/>
            <w:tcBorders>
              <w:bottom w:val="nil"/>
            </w:tcBorders>
            <w:vAlign w:val="center"/>
          </w:tcPr>
          <w:p w:rsidR="00EE52D1" w:rsidRPr="00463CFE" w:rsidRDefault="00EE52D1" w:rsidP="00463CFE">
            <w:pPr>
              <w:spacing w:after="0" w:line="240" w:lineRule="auto"/>
            </w:pPr>
          </w:p>
        </w:tc>
        <w:tc>
          <w:tcPr>
            <w:tcW w:w="1263"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relatively clean</w:t>
            </w:r>
          </w:p>
        </w:tc>
        <w:tc>
          <w:tcPr>
            <w:tcW w:w="1598" w:type="dxa"/>
            <w:vMerge/>
            <w:vAlign w:val="center"/>
          </w:tcPr>
          <w:p w:rsidR="00EE52D1" w:rsidRPr="00463CFE" w:rsidRDefault="00EE52D1" w:rsidP="00463CFE">
            <w:pPr>
              <w:spacing w:after="0" w:line="240" w:lineRule="auto"/>
            </w:pPr>
          </w:p>
        </w:tc>
      </w:tr>
      <w:tr w:rsidR="00EE52D1" w:rsidRPr="00463CFE">
        <w:tc>
          <w:tcPr>
            <w:tcW w:w="829" w:type="dxa"/>
            <w:vMerge/>
            <w:vAlign w:val="center"/>
          </w:tcPr>
          <w:p w:rsidR="00EE52D1" w:rsidRPr="00463CFE" w:rsidRDefault="00EE52D1" w:rsidP="00463CFE">
            <w:pPr>
              <w:spacing w:after="0" w:line="240" w:lineRule="auto"/>
            </w:pPr>
          </w:p>
        </w:tc>
        <w:tc>
          <w:tcPr>
            <w:tcW w:w="1804"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fairly clean.</w:t>
            </w:r>
          </w:p>
        </w:tc>
        <w:tc>
          <w:tcPr>
            <w:tcW w:w="1236" w:type="dxa"/>
            <w:vMerge/>
            <w:tcBorders>
              <w:bottom w:val="nil"/>
            </w:tcBorders>
            <w:vAlign w:val="center"/>
          </w:tcPr>
          <w:p w:rsidR="00EE52D1" w:rsidRPr="00463CFE" w:rsidRDefault="00EE52D1" w:rsidP="00463CFE">
            <w:pPr>
              <w:spacing w:after="0" w:line="240" w:lineRule="auto"/>
            </w:pPr>
          </w:p>
        </w:tc>
        <w:tc>
          <w:tcPr>
            <w:tcW w:w="1263"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fairly clean</w:t>
            </w:r>
          </w:p>
        </w:tc>
        <w:tc>
          <w:tcPr>
            <w:tcW w:w="1598" w:type="dxa"/>
            <w:vMerge/>
            <w:vAlign w:val="center"/>
          </w:tcPr>
          <w:p w:rsidR="00EE52D1" w:rsidRPr="00463CFE" w:rsidRDefault="00EE52D1" w:rsidP="00463CFE">
            <w:pPr>
              <w:spacing w:after="0" w:line="240" w:lineRule="auto"/>
            </w:pPr>
          </w:p>
        </w:tc>
      </w:tr>
      <w:tr w:rsidR="00EE52D1" w:rsidRPr="00463CFE">
        <w:tc>
          <w:tcPr>
            <w:tcW w:w="829" w:type="dxa"/>
            <w:vMerge/>
            <w:vAlign w:val="center"/>
          </w:tcPr>
          <w:p w:rsidR="00EE52D1" w:rsidRPr="00463CFE" w:rsidRDefault="00EE52D1" w:rsidP="00463CFE">
            <w:pPr>
              <w:spacing w:after="0" w:line="240" w:lineRule="auto"/>
            </w:pPr>
          </w:p>
        </w:tc>
        <w:tc>
          <w:tcPr>
            <w:tcW w:w="1804"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dirty.</w:t>
            </w:r>
          </w:p>
        </w:tc>
        <w:tc>
          <w:tcPr>
            <w:tcW w:w="1236" w:type="dxa"/>
            <w:vMerge/>
            <w:tcBorders>
              <w:bottom w:val="nil"/>
            </w:tcBorders>
            <w:vAlign w:val="center"/>
          </w:tcPr>
          <w:p w:rsidR="00EE52D1" w:rsidRPr="00463CFE" w:rsidRDefault="00EE52D1" w:rsidP="00463CFE">
            <w:pPr>
              <w:spacing w:after="0" w:line="240" w:lineRule="auto"/>
            </w:pPr>
          </w:p>
        </w:tc>
        <w:tc>
          <w:tcPr>
            <w:tcW w:w="1263" w:type="dxa"/>
            <w:vMerge/>
            <w:vAlign w:val="center"/>
          </w:tcPr>
          <w:p w:rsidR="00EE52D1" w:rsidRPr="00463CFE" w:rsidRDefault="00EE52D1" w:rsidP="00463CFE">
            <w:pPr>
              <w:spacing w:after="0" w:line="240" w:lineRule="auto"/>
            </w:pPr>
          </w:p>
        </w:tc>
        <w:tc>
          <w:tcPr>
            <w:tcW w:w="1310" w:type="dxa"/>
            <w:vAlign w:val="center"/>
          </w:tcPr>
          <w:p w:rsidR="00EE52D1" w:rsidRPr="00463CFE" w:rsidRDefault="00EE52D1" w:rsidP="00463CFE">
            <w:pPr>
              <w:spacing w:after="0" w:line="240" w:lineRule="auto"/>
            </w:pPr>
            <w:r w:rsidRPr="00463CFE">
              <w:t>dirty</w:t>
            </w:r>
          </w:p>
        </w:tc>
        <w:tc>
          <w:tcPr>
            <w:tcW w:w="1598" w:type="dxa"/>
            <w:vMerge/>
            <w:vAlign w:val="center"/>
          </w:tcPr>
          <w:p w:rsidR="00EE52D1" w:rsidRPr="00463CFE" w:rsidRDefault="00EE52D1" w:rsidP="00463CFE">
            <w:pPr>
              <w:spacing w:after="0" w:line="240" w:lineRule="auto"/>
            </w:pPr>
          </w:p>
        </w:tc>
      </w:tr>
    </w:tbl>
    <w:p w:rsidR="00EE52D1" w:rsidRDefault="00EE52D1" w:rsidP="004F5C64">
      <w:pPr>
        <w:spacing w:after="0" w:line="240" w:lineRule="auto"/>
      </w:pPr>
    </w:p>
    <w:p w:rsidR="00EE52D1" w:rsidRDefault="00EE52D1" w:rsidP="004F5C64">
      <w:pPr>
        <w:spacing w:after="0" w:line="240" w:lineRule="auto"/>
      </w:pPr>
      <w:r>
        <w:t>I think people don’t use bins because  they are too lazy to throw their waste in the rubbish bin.</w:t>
      </w:r>
    </w:p>
    <w:p w:rsidR="00EE52D1" w:rsidRDefault="00EE52D1" w:rsidP="004F5C64">
      <w:pPr>
        <w:spacing w:after="0" w:line="240" w:lineRule="auto"/>
      </w:pPr>
      <w:r>
        <w:t>I think people use the bins because  they care about nature and they want to keep nature clean.</w:t>
      </w:r>
    </w:p>
    <w:p w:rsidR="00EE52D1" w:rsidRDefault="00EE52D1" w:rsidP="004F5C64">
      <w:pPr>
        <w:spacing w:after="0" w:line="240" w:lineRule="auto"/>
      </w:pPr>
      <w:r>
        <w:t>I think we could/should  show people what they do to nature when  they throw waste on the street to encourage people to use bins.</w:t>
      </w:r>
    </w:p>
    <w:p w:rsidR="00EE52D1" w:rsidRDefault="00EE52D1" w:rsidP="004F5C64">
      <w:pPr>
        <w:spacing w:after="0" w:line="240" w:lineRule="auto"/>
      </w:pPr>
    </w:p>
    <w:p w:rsidR="00EE52D1" w:rsidRDefault="00EE52D1" w:rsidP="004F5C64">
      <w:pPr>
        <w:spacing w:after="0" w:line="240" w:lineRule="auto"/>
      </w:pPr>
      <w:r>
        <w:t>Examples:</w:t>
      </w:r>
    </w:p>
    <w:p w:rsidR="00EE52D1" w:rsidRDefault="00EE52D1" w:rsidP="004F5C64">
      <w:pPr>
        <w:spacing w:after="0" w:line="240" w:lineRule="auto"/>
      </w:pPr>
      <w:r>
        <w:t>I think my area is litter-free.</w:t>
      </w:r>
    </w:p>
    <w:p w:rsidR="00EE52D1" w:rsidRDefault="00EE52D1" w:rsidP="004F5C64">
      <w:pPr>
        <w:spacing w:after="0" w:line="240" w:lineRule="auto"/>
      </w:pPr>
      <w:r>
        <w:t>I think I live in a fairly clean neighbourhood.</w:t>
      </w:r>
    </w:p>
    <w:p w:rsidR="00EE52D1" w:rsidRDefault="00EE52D1" w:rsidP="004F5C64">
      <w:pPr>
        <w:spacing w:after="0" w:line="240" w:lineRule="auto"/>
      </w:pPr>
      <w:r>
        <w:t>I think people don’t use the bins because they don’t care about their waste.</w:t>
      </w:r>
    </w:p>
    <w:p w:rsidR="00EE52D1" w:rsidRDefault="00EE52D1" w:rsidP="004F5C64">
      <w:pPr>
        <w:spacing w:after="0" w:line="240" w:lineRule="auto"/>
      </w:pPr>
      <w:r>
        <w:t>I think people use the bins because there are lots of them and they are easy to see.</w:t>
      </w:r>
    </w:p>
    <w:p w:rsidR="00EE52D1" w:rsidRDefault="00EE52D1" w:rsidP="004F5C64">
      <w:pPr>
        <w:spacing w:after="0" w:line="240" w:lineRule="auto"/>
      </w:pPr>
      <w:r>
        <w:t>I think we could buy more bins.</w:t>
      </w:r>
    </w:p>
    <w:p w:rsidR="00EE52D1" w:rsidRDefault="00EE52D1" w:rsidP="004F5C64">
      <w:pPr>
        <w:spacing w:after="0" w:line="240" w:lineRule="auto"/>
      </w:pPr>
      <w:r>
        <w:t>I think we should put up more signs reminding people to use the bins.</w:t>
      </w:r>
    </w:p>
    <w:p w:rsidR="00EE52D1" w:rsidRDefault="00EE52D1" w:rsidP="004F5C64">
      <w:pPr>
        <w:spacing w:after="0" w:line="240" w:lineRule="auto"/>
      </w:pPr>
    </w:p>
    <w:p w:rsidR="00EE52D1" w:rsidRDefault="00EE52D1" w:rsidP="004F5C64">
      <w:pPr>
        <w:spacing w:after="0" w:line="240" w:lineRule="auto"/>
      </w:pPr>
      <w:r>
        <w:t>Write your text in the box below.</w:t>
      </w:r>
    </w:p>
    <w:p w:rsidR="00EE52D1" w:rsidRDefault="00EE52D1" w:rsidP="004F5C64">
      <w:pPr>
        <w:spacing w:after="0" w:line="240" w:lineRule="auto"/>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10"/>
      </w:tblGrid>
      <w:tr w:rsidR="00EE52D1" w:rsidRPr="00463CFE">
        <w:trPr>
          <w:trHeight w:val="2818"/>
        </w:trPr>
        <w:tc>
          <w:tcPr>
            <w:tcW w:w="8810" w:type="dxa"/>
          </w:tcPr>
          <w:p w:rsidR="00EE52D1" w:rsidRPr="00463CFE" w:rsidRDefault="00EE52D1" w:rsidP="00463CFE">
            <w:pPr>
              <w:spacing w:after="0" w:line="240" w:lineRule="auto"/>
            </w:pPr>
            <w:r w:rsidRPr="00463CFE">
              <w:t>I think the area around my school is quite clean. There are a lot of rubbish bins but still</w:t>
            </w:r>
            <w:r>
              <w:t xml:space="preserve"> some people throw their waste I</w:t>
            </w:r>
            <w:r w:rsidRPr="00463CFE">
              <w:t>n the street. The area around my house is litter-free. There aren’t rubbish bins in the streets but people keep it clean because they know it’s more beautiful and that way they help nature.</w:t>
            </w:r>
          </w:p>
        </w:tc>
      </w:tr>
    </w:tbl>
    <w:p w:rsidR="00EE52D1" w:rsidRDefault="00EE52D1" w:rsidP="004F5C64">
      <w:pPr>
        <w:spacing w:after="0" w:line="240" w:lineRule="auto"/>
      </w:pPr>
      <w:bookmarkStart w:id="0" w:name="_GoBack"/>
      <w:bookmarkEnd w:id="0"/>
    </w:p>
    <w:sectPr w:rsidR="00EE52D1" w:rsidSect="004F5C64">
      <w:pgSz w:w="12240" w:h="15840"/>
      <w:pgMar w:top="1134"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5C64"/>
    <w:rsid w:val="00174BF2"/>
    <w:rsid w:val="003935E3"/>
    <w:rsid w:val="003F3F05"/>
    <w:rsid w:val="00463CFE"/>
    <w:rsid w:val="004F5C64"/>
    <w:rsid w:val="00582B73"/>
    <w:rsid w:val="00852AF3"/>
    <w:rsid w:val="0088081E"/>
    <w:rsid w:val="00A65DC4"/>
    <w:rsid w:val="00A913D2"/>
    <w:rsid w:val="00AF7EB2"/>
    <w:rsid w:val="00CA4ED0"/>
    <w:rsid w:val="00E82DB7"/>
    <w:rsid w:val="00EE52D1"/>
    <w:rsid w:val="00F35E7C"/>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EB2"/>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C6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308</Words>
  <Characters>1761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TrashedWorld</dc:title>
  <dc:subject/>
  <dc:creator>Keith Kelly</dc:creator>
  <cp:keywords/>
  <dc:description/>
  <cp:lastModifiedBy>1</cp:lastModifiedBy>
  <cp:revision>3</cp:revision>
  <dcterms:created xsi:type="dcterms:W3CDTF">2016-03-27T19:19:00Z</dcterms:created>
  <dcterms:modified xsi:type="dcterms:W3CDTF">2016-03-27T20:58:00Z</dcterms:modified>
</cp:coreProperties>
</file>